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B7" w:rsidRPr="00121AB7" w:rsidRDefault="00121AB7" w:rsidP="00121AB7">
      <w:pPr>
        <w:keepNext/>
        <w:spacing w:before="240" w:after="60" w:line="240" w:lineRule="auto"/>
        <w:outlineLvl w:val="0"/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</w:pPr>
      <w:r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  <w:t xml:space="preserve">Algemene </w:t>
      </w:r>
      <w:r w:rsidRPr="00121AB7"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  <w:t>informatie</w:t>
      </w:r>
      <w:r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  <w:t xml:space="preserve"> </w:t>
      </w:r>
      <w:r w:rsidR="00D804E6"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  <w:t>4</w:t>
      </w:r>
      <w:r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  <w:t xml:space="preserve"> daagse cursus Exposure in Vivo</w:t>
      </w:r>
      <w:r w:rsidR="00BB54C5"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  <w:t xml:space="preserve"> bij chronische pijn.</w:t>
      </w:r>
      <w:r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  <w:t xml:space="preserve"> </w:t>
      </w:r>
      <w:r w:rsidRPr="00121AB7"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  <w:t xml:space="preserve"> </w:t>
      </w:r>
    </w:p>
    <w:p w:rsidR="00121AB7" w:rsidRPr="00121AB7" w:rsidRDefault="00121AB7" w:rsidP="00121AB7">
      <w:pPr>
        <w:spacing w:after="0" w:line="240" w:lineRule="auto"/>
        <w:ind w:left="540"/>
        <w:rPr>
          <w:rFonts w:ascii="Tahoma" w:eastAsia="Times New Roman" w:hAnsi="Tahoma" w:cs="Times New Roman"/>
          <w:b/>
          <w:sz w:val="20"/>
          <w:szCs w:val="20"/>
          <w:lang w:eastAsia="nl-NL"/>
        </w:rPr>
      </w:pPr>
    </w:p>
    <w:p w:rsidR="00121AB7" w:rsidRPr="00121AB7" w:rsidRDefault="00121AB7" w:rsidP="00121AB7">
      <w:pPr>
        <w:spacing w:after="0" w:line="240" w:lineRule="auto"/>
        <w:ind w:left="540"/>
        <w:rPr>
          <w:rFonts w:ascii="Tahoma" w:eastAsia="Times New Roman" w:hAnsi="Tahoma" w:cs="Times New Roman"/>
          <w:b/>
          <w:sz w:val="20"/>
          <w:szCs w:val="20"/>
          <w:lang w:eastAsia="nl-NL"/>
        </w:rPr>
      </w:pPr>
    </w:p>
    <w:p w:rsidR="00F94A3B" w:rsidRPr="00F94A3B" w:rsidRDefault="00F94A3B" w:rsidP="00F94A3B">
      <w:pPr>
        <w:keepNext/>
        <w:spacing w:before="240" w:after="60" w:line="240" w:lineRule="auto"/>
        <w:outlineLvl w:val="0"/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</w:pPr>
      <w:r w:rsidRPr="00F94A3B"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  <w:t xml:space="preserve">Algemene cursus informatie </w:t>
      </w: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eastAsia="nl-NL"/>
        </w:rPr>
      </w:pP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eastAsia="nl-NL"/>
        </w:rPr>
      </w:pPr>
      <w:r w:rsidRPr="00F94A3B">
        <w:rPr>
          <w:rFonts w:ascii="Tahoma" w:eastAsia="Times New Roman" w:hAnsi="Tahoma" w:cs="Times New Roman"/>
          <w:b/>
          <w:sz w:val="20"/>
          <w:szCs w:val="20"/>
          <w:lang w:eastAsia="nl-NL"/>
        </w:rPr>
        <w:t xml:space="preserve">Doelstelling cursus Exposure in Vivo bij chronische pijn: </w:t>
      </w:r>
    </w:p>
    <w:p w:rsidR="00F94A3B" w:rsidRDefault="00F94A3B" w:rsidP="00F94A3B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Welk theoretisch kader ligt ten grondslag aan de Exposure in Vivo behandeling?</w:t>
      </w: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94A3B">
        <w:rPr>
          <w:rFonts w:ascii="Tahoma" w:eastAsia="Times New Roman" w:hAnsi="Tahoma" w:cs="Times New Roman"/>
          <w:sz w:val="20"/>
          <w:szCs w:val="20"/>
          <w:lang w:eastAsia="nl-NL"/>
        </w:rPr>
        <w:t>Hoe achterhaal ik angsten, cognities en verwachtingen t.a.v. pijn of andere lichamelijke sensaties, bewegen / actief zijn, (hernieuwd) letsel en de toekomst?</w:t>
      </w: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94A3B">
        <w:rPr>
          <w:rFonts w:ascii="Tahoma" w:eastAsia="Times New Roman" w:hAnsi="Tahoma" w:cs="Times New Roman"/>
          <w:sz w:val="20"/>
          <w:szCs w:val="20"/>
          <w:lang w:eastAsia="nl-NL"/>
        </w:rPr>
        <w:t xml:space="preserve">Hoe leg ik de rationale van de Exposure in Vivo behandeling uit aan de patiënt? </w:t>
      </w: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94A3B">
        <w:rPr>
          <w:rFonts w:ascii="Tahoma" w:eastAsia="Times New Roman" w:hAnsi="Tahoma" w:cs="Times New Roman"/>
          <w:sz w:val="20"/>
          <w:szCs w:val="20"/>
          <w:lang w:eastAsia="nl-NL"/>
        </w:rPr>
        <w:t>Op welke manier wordt een gedragsexperiment opgesteld?</w:t>
      </w: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94A3B">
        <w:rPr>
          <w:rFonts w:ascii="Tahoma" w:eastAsia="Times New Roman" w:hAnsi="Tahoma" w:cs="Times New Roman"/>
          <w:sz w:val="20"/>
          <w:szCs w:val="20"/>
          <w:lang w:eastAsia="nl-NL"/>
        </w:rPr>
        <w:t xml:space="preserve">Deze en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vele </w:t>
      </w:r>
      <w:r w:rsidRPr="00F94A3B">
        <w:rPr>
          <w:rFonts w:ascii="Tahoma" w:eastAsia="Times New Roman" w:hAnsi="Tahoma" w:cs="Times New Roman"/>
          <w:sz w:val="20"/>
          <w:szCs w:val="20"/>
          <w:lang w:eastAsia="nl-NL"/>
        </w:rPr>
        <w:t>andere vragen komen aan bod in de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cursus</w:t>
      </w:r>
      <w:r w:rsidRPr="00F94A3B">
        <w:rPr>
          <w:rFonts w:ascii="Tahoma" w:eastAsia="Times New Roman" w:hAnsi="Tahoma" w:cs="Times New Roman"/>
          <w:sz w:val="20"/>
          <w:szCs w:val="20"/>
          <w:lang w:eastAsia="nl-NL"/>
        </w:rPr>
        <w:t>. De training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en hebben</w:t>
      </w:r>
      <w:r w:rsidRPr="00F94A3B">
        <w:rPr>
          <w:rFonts w:ascii="Tahoma" w:eastAsia="Times New Roman" w:hAnsi="Tahoma" w:cs="Times New Roman"/>
          <w:sz w:val="20"/>
          <w:szCs w:val="20"/>
          <w:lang w:eastAsia="nl-NL"/>
        </w:rPr>
        <w:t xml:space="preserve"> als doel de Exposure in Vivo behandeling te kunnen toepassen bij mensen met chronische pijn. </w:t>
      </w: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eastAsia="nl-NL"/>
        </w:rPr>
      </w:pPr>
      <w:r w:rsidRPr="00F94A3B">
        <w:rPr>
          <w:rFonts w:ascii="Tahoma" w:eastAsia="Times New Roman" w:hAnsi="Tahoma" w:cs="Times New Roman"/>
          <w:b/>
          <w:sz w:val="20"/>
          <w:szCs w:val="20"/>
          <w:lang w:eastAsia="nl-NL"/>
        </w:rPr>
        <w:t>Werkvormen binnen de cursus:</w:t>
      </w: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94A3B">
        <w:rPr>
          <w:rFonts w:ascii="Tahoma" w:eastAsia="Times New Roman" w:hAnsi="Tahoma" w:cs="Times New Roman"/>
          <w:sz w:val="20"/>
          <w:szCs w:val="20"/>
          <w:lang w:eastAsia="nl-NL"/>
        </w:rPr>
        <w:t>O.a. Literatuurbespreking, casuïstiekbespreking, videofragmenten, rollenspel, demonstraties.</w:t>
      </w: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eastAsia="nl-NL"/>
        </w:rPr>
      </w:pPr>
      <w:r w:rsidRPr="00F94A3B">
        <w:rPr>
          <w:rFonts w:ascii="Tahoma" w:eastAsia="Times New Roman" w:hAnsi="Tahoma" w:cs="Times New Roman"/>
          <w:b/>
          <w:sz w:val="20"/>
          <w:szCs w:val="20"/>
          <w:lang w:eastAsia="nl-NL"/>
        </w:rPr>
        <w:t>Cursus materiaal:</w:t>
      </w: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94A3B">
        <w:rPr>
          <w:rFonts w:ascii="Tahoma" w:eastAsia="Times New Roman" w:hAnsi="Tahoma" w:cs="Times New Roman"/>
          <w:sz w:val="20"/>
          <w:szCs w:val="20"/>
          <w:lang w:eastAsia="nl-NL"/>
        </w:rPr>
        <w:t>De cursisten ontvangen zowel digitaal als schriftelijk het volledige cursusmateriaal, het boek ‘</w:t>
      </w:r>
      <w:proofErr w:type="spellStart"/>
      <w:r w:rsidRPr="00F94A3B">
        <w:rPr>
          <w:rFonts w:ascii="Tahoma" w:eastAsia="Times New Roman" w:hAnsi="Tahoma" w:cs="Times New Roman"/>
          <w:sz w:val="20"/>
          <w:szCs w:val="20"/>
          <w:lang w:eastAsia="nl-NL"/>
        </w:rPr>
        <w:t>Graded</w:t>
      </w:r>
      <w:proofErr w:type="spellEnd"/>
      <w:r w:rsidRPr="00F94A3B">
        <w:rPr>
          <w:rFonts w:ascii="Tahoma" w:eastAsia="Times New Roman" w:hAnsi="Tahoma" w:cs="Times New Roman"/>
          <w:sz w:val="20"/>
          <w:szCs w:val="20"/>
          <w:lang w:eastAsia="nl-NL"/>
        </w:rPr>
        <w:t xml:space="preserve"> Exposure: Een cognitief gedragsmatige aanpak van chronische pijn’ (Verbunt JA &amp; Smeets RJEM, editors; Bohn Stafleu van Loghum, Houten 2017) en de </w:t>
      </w:r>
      <w:proofErr w:type="spellStart"/>
      <w:r w:rsidRPr="00F94A3B">
        <w:rPr>
          <w:rFonts w:ascii="Tahoma" w:eastAsia="Times New Roman" w:hAnsi="Tahoma" w:cs="Times New Roman"/>
          <w:sz w:val="20"/>
          <w:szCs w:val="20"/>
          <w:lang w:eastAsia="nl-NL"/>
        </w:rPr>
        <w:t>Factsheet</w:t>
      </w:r>
      <w:proofErr w:type="spellEnd"/>
      <w:r w:rsidRPr="00F94A3B">
        <w:rPr>
          <w:rFonts w:ascii="Tahoma" w:eastAsia="Times New Roman" w:hAnsi="Tahoma" w:cs="Times New Roman"/>
          <w:sz w:val="20"/>
          <w:szCs w:val="20"/>
          <w:lang w:eastAsia="nl-NL"/>
        </w:rPr>
        <w:t xml:space="preserve"> ‘Exposure: nieuwe inzichten’. Het cursusmateriaal fungeert als (verplichte) voorbereiding, ondersteuning en naslagwerk.</w:t>
      </w: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eastAsia="nl-NL"/>
        </w:rPr>
      </w:pP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eastAsia="nl-NL"/>
        </w:rPr>
      </w:pPr>
      <w:r w:rsidRPr="00F94A3B">
        <w:rPr>
          <w:rFonts w:ascii="Tahoma" w:eastAsia="Times New Roman" w:hAnsi="Tahoma" w:cs="Times New Roman"/>
          <w:b/>
          <w:sz w:val="20"/>
          <w:szCs w:val="20"/>
          <w:lang w:eastAsia="nl-NL"/>
        </w:rPr>
        <w:t xml:space="preserve">Voorbereiding op de cursus: </w:t>
      </w: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bCs/>
          <w:sz w:val="20"/>
          <w:szCs w:val="20"/>
          <w:lang w:eastAsia="nl-NL"/>
        </w:rPr>
      </w:pPr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>Van de cursisten worden de volgende voorbereidingen op de cursus verwacht:</w:t>
      </w:r>
    </w:p>
    <w:p w:rsidR="00F94A3B" w:rsidRPr="00F94A3B" w:rsidRDefault="00F94A3B" w:rsidP="00F94A3B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imes New Roman"/>
          <w:bCs/>
          <w:sz w:val="20"/>
          <w:szCs w:val="20"/>
          <w:lang w:eastAsia="nl-NL"/>
        </w:rPr>
      </w:pPr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>Lezen van de inleiding en deel 1 (hoofdstuk 2 t/m 7) uit het boek ‘</w:t>
      </w:r>
      <w:proofErr w:type="spellStart"/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>Graded</w:t>
      </w:r>
      <w:proofErr w:type="spellEnd"/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 xml:space="preserve"> Exposure: Een cognitief gedragsmatige aanpak van chronische pijn’ (Verbunt JA &amp; Smeets RJEM, editors; Bohn Stafleu van Loghum, Houten 2017).</w:t>
      </w:r>
    </w:p>
    <w:p w:rsidR="00F94A3B" w:rsidRPr="00F94A3B" w:rsidRDefault="00F94A3B" w:rsidP="00F94A3B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imes New Roman"/>
          <w:bCs/>
          <w:sz w:val="20"/>
          <w:szCs w:val="20"/>
          <w:lang w:eastAsia="nl-NL"/>
        </w:rPr>
      </w:pPr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 xml:space="preserve">Lezen </w:t>
      </w:r>
      <w:proofErr w:type="spellStart"/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>Factsheet</w:t>
      </w:r>
      <w:proofErr w:type="spellEnd"/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 xml:space="preserve"> VGCT ‘Exposure: nieuwe inzichten’ (Lotte Hendriks, 2018).</w:t>
      </w:r>
    </w:p>
    <w:p w:rsidR="008E0AD2" w:rsidRPr="008E0AD2" w:rsidRDefault="00F94A3B" w:rsidP="000A4E4F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imes New Roman"/>
          <w:bCs/>
          <w:sz w:val="20"/>
          <w:szCs w:val="20"/>
          <w:lang w:eastAsia="nl-NL"/>
        </w:rPr>
      </w:pPr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>Filmen van een behandelsessie / behandel</w:t>
      </w:r>
      <w:r w:rsidR="008E0AD2" w:rsidRPr="008E0AD2">
        <w:rPr>
          <w:rFonts w:ascii="Tahoma" w:eastAsia="Times New Roman" w:hAnsi="Tahoma" w:cs="Times New Roman"/>
          <w:bCs/>
          <w:sz w:val="20"/>
          <w:szCs w:val="20"/>
          <w:lang w:eastAsia="nl-NL"/>
        </w:rPr>
        <w:t xml:space="preserve">sessies waarbij </w:t>
      </w:r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 xml:space="preserve">onderdelen van de Exposure in Vivo aan bod komen. Indien patiënt geen toestemming geeft voor het filmen het beschrijven van één of meerdere behandelsessies. </w:t>
      </w:r>
    </w:p>
    <w:p w:rsidR="00F94A3B" w:rsidRPr="00F94A3B" w:rsidRDefault="00F94A3B" w:rsidP="000A4E4F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imes New Roman"/>
          <w:bCs/>
          <w:i/>
          <w:sz w:val="20"/>
          <w:szCs w:val="20"/>
          <w:lang w:eastAsia="nl-NL"/>
        </w:rPr>
      </w:pPr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>Lezen cursusmateriaal.</w:t>
      </w: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bCs/>
          <w:sz w:val="20"/>
          <w:szCs w:val="20"/>
          <w:lang w:eastAsia="nl-NL"/>
        </w:rPr>
      </w:pP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nl-NL"/>
        </w:rPr>
      </w:pPr>
      <w:r w:rsidRPr="00F94A3B">
        <w:rPr>
          <w:rFonts w:ascii="Tahoma" w:eastAsia="Times New Roman" w:hAnsi="Tahoma" w:cs="Times New Roman"/>
          <w:b/>
          <w:bCs/>
          <w:sz w:val="20"/>
          <w:szCs w:val="20"/>
          <w:lang w:eastAsia="nl-NL"/>
        </w:rPr>
        <w:t>Interessante literatuur (niet verplicht):</w:t>
      </w:r>
    </w:p>
    <w:p w:rsidR="00F94A3B" w:rsidRPr="00F94A3B" w:rsidRDefault="00F94A3B" w:rsidP="00F94A3B">
      <w:pPr>
        <w:spacing w:after="0" w:line="240" w:lineRule="auto"/>
        <w:rPr>
          <w:rFonts w:ascii="Tahoma" w:eastAsia="Times New Roman" w:hAnsi="Tahoma" w:cs="Times New Roman"/>
          <w:bCs/>
          <w:sz w:val="20"/>
          <w:szCs w:val="20"/>
          <w:lang w:eastAsia="nl-NL"/>
        </w:rPr>
      </w:pPr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>Via de IASP Press te bestellen (www.iasp-pain.org):</w:t>
      </w:r>
    </w:p>
    <w:p w:rsidR="00F94A3B" w:rsidRPr="00F94A3B" w:rsidRDefault="00F94A3B" w:rsidP="00F94A3B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imes New Roman"/>
          <w:bCs/>
          <w:sz w:val="20"/>
          <w:szCs w:val="20"/>
          <w:lang w:eastAsia="nl-NL"/>
        </w:rPr>
      </w:pPr>
      <w:proofErr w:type="spellStart"/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>Vlaeyen</w:t>
      </w:r>
      <w:proofErr w:type="spellEnd"/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 xml:space="preserve"> JWS, Morley SJ, </w:t>
      </w:r>
      <w:proofErr w:type="spellStart"/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>Linton</w:t>
      </w:r>
      <w:proofErr w:type="spellEnd"/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 xml:space="preserve"> SJ, Boersma K &amp; de Jong JR. </w:t>
      </w:r>
      <w:r w:rsidRPr="00D804E6">
        <w:rPr>
          <w:rFonts w:ascii="Tahoma" w:eastAsia="Times New Roman" w:hAnsi="Tahoma" w:cs="Times New Roman"/>
          <w:bCs/>
          <w:sz w:val="20"/>
          <w:szCs w:val="20"/>
          <w:lang w:val="en-US" w:eastAsia="nl-NL"/>
        </w:rPr>
        <w:t>Pain-Related Fea</w:t>
      </w:r>
      <w:r w:rsidRPr="00F94A3B">
        <w:rPr>
          <w:rFonts w:ascii="Tahoma" w:eastAsia="Times New Roman" w:hAnsi="Tahoma" w:cs="Times New Roman"/>
          <w:bCs/>
          <w:sz w:val="20"/>
          <w:szCs w:val="20"/>
          <w:lang w:val="en-US" w:eastAsia="nl-NL"/>
        </w:rPr>
        <w:t xml:space="preserve">r; Exposure-Based Treatment of Chronic Pain. </w:t>
      </w:r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 xml:space="preserve">IASP Press, </w:t>
      </w:r>
      <w:proofErr w:type="spellStart"/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>Seatle</w:t>
      </w:r>
      <w:proofErr w:type="spellEnd"/>
      <w:r w:rsidRPr="00F94A3B">
        <w:rPr>
          <w:rFonts w:ascii="Tahoma" w:eastAsia="Times New Roman" w:hAnsi="Tahoma" w:cs="Times New Roman"/>
          <w:bCs/>
          <w:sz w:val="20"/>
          <w:szCs w:val="20"/>
          <w:lang w:eastAsia="nl-NL"/>
        </w:rPr>
        <w:t>, USA, 2012. (DVD met demonstraties is hierbij inbegrepen)</w:t>
      </w:r>
    </w:p>
    <w:p w:rsidR="00F94A3B" w:rsidRDefault="00F94A3B" w:rsidP="00121AB7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eastAsia="nl-NL"/>
        </w:rPr>
      </w:pPr>
    </w:p>
    <w:p w:rsidR="00F94A3B" w:rsidRDefault="00F94A3B" w:rsidP="00121AB7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eastAsia="nl-NL"/>
        </w:rPr>
      </w:pPr>
    </w:p>
    <w:p w:rsidR="00121AB7" w:rsidRDefault="00121AB7" w:rsidP="00121AB7">
      <w:pPr>
        <w:spacing w:after="0" w:line="240" w:lineRule="auto"/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</w:pPr>
    </w:p>
    <w:p w:rsidR="008E0AD2" w:rsidRDefault="008E0AD2" w:rsidP="00121AB7">
      <w:pPr>
        <w:spacing w:after="0" w:line="240" w:lineRule="auto"/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</w:pPr>
    </w:p>
    <w:p w:rsidR="008E0AD2" w:rsidRDefault="008E0AD2" w:rsidP="00121AB7">
      <w:pPr>
        <w:spacing w:after="0" w:line="240" w:lineRule="auto"/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</w:pPr>
    </w:p>
    <w:p w:rsidR="008E0AD2" w:rsidRDefault="008E0AD2" w:rsidP="00121AB7">
      <w:pPr>
        <w:spacing w:after="0" w:line="240" w:lineRule="auto"/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</w:pPr>
    </w:p>
    <w:p w:rsidR="008E0AD2" w:rsidRDefault="008E0AD2" w:rsidP="00121AB7">
      <w:pPr>
        <w:spacing w:after="0" w:line="240" w:lineRule="auto"/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</w:pPr>
    </w:p>
    <w:p w:rsidR="008E0AD2" w:rsidRDefault="008E0AD2" w:rsidP="00121AB7">
      <w:pPr>
        <w:spacing w:after="0" w:line="240" w:lineRule="auto"/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</w:pPr>
    </w:p>
    <w:p w:rsidR="008E0AD2" w:rsidRDefault="008E0AD2" w:rsidP="00121AB7">
      <w:pPr>
        <w:spacing w:after="0" w:line="240" w:lineRule="auto"/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</w:pPr>
    </w:p>
    <w:p w:rsidR="008E0AD2" w:rsidRPr="00121AB7" w:rsidRDefault="008E0AD2" w:rsidP="00121AB7">
      <w:pPr>
        <w:spacing w:after="0" w:line="240" w:lineRule="auto"/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</w:pPr>
    </w:p>
    <w:p w:rsidR="00121AB7" w:rsidRDefault="00121AB7" w:rsidP="00121AB7">
      <w:pPr>
        <w:spacing w:after="0" w:line="240" w:lineRule="auto"/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</w:pPr>
      <w:r w:rsidRPr="00121AB7"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  <w:lastRenderedPageBreak/>
        <w:t xml:space="preserve">Overzicht </w:t>
      </w:r>
      <w:r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  <w:t>cursusdag 1</w:t>
      </w:r>
      <w:r w:rsidRPr="00121AB7"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  <w:t xml:space="preserve"> </w:t>
      </w:r>
    </w:p>
    <w:p w:rsidR="00121AB7" w:rsidRPr="00121AB7" w:rsidRDefault="00121AB7" w:rsidP="00121AB7">
      <w:pPr>
        <w:spacing w:after="0" w:line="240" w:lineRule="auto"/>
        <w:rPr>
          <w:rFonts w:ascii="Tahoma" w:eastAsia="Times New Roman" w:hAnsi="Tahoma" w:cs="Times New Roman"/>
          <w:bCs/>
          <w:sz w:val="20"/>
          <w:szCs w:val="24"/>
        </w:rPr>
      </w:pPr>
    </w:p>
    <w:tbl>
      <w:tblPr>
        <w:tblW w:w="801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851"/>
        <w:gridCol w:w="5728"/>
        <w:gridCol w:w="1440"/>
      </w:tblGrid>
      <w:tr w:rsidR="00121AB7" w:rsidRPr="00121AB7" w:rsidTr="00121AB7">
        <w:tc>
          <w:tcPr>
            <w:tcW w:w="851" w:type="dxa"/>
            <w:tcBorders>
              <w:top w:val="single" w:sz="12" w:space="0" w:color="808080"/>
              <w:bottom w:val="single" w:sz="12" w:space="0" w:color="808080"/>
            </w:tcBorders>
          </w:tcPr>
          <w:p w:rsidR="00121AB7" w:rsidRDefault="00121AB7" w:rsidP="00121AB7">
            <w:pPr>
              <w:spacing w:after="0" w:line="240" w:lineRule="auto"/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</w:pPr>
            <w:r w:rsidRPr="00121AB7"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  <w:t>Duur</w:t>
            </w:r>
          </w:p>
          <w:p w:rsidR="00E640D3" w:rsidRPr="00121AB7" w:rsidRDefault="00E640D3" w:rsidP="00121AB7">
            <w:pPr>
              <w:spacing w:after="0" w:line="240" w:lineRule="auto"/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  <w:t>(min)</w:t>
            </w:r>
          </w:p>
        </w:tc>
        <w:tc>
          <w:tcPr>
            <w:tcW w:w="5728" w:type="dxa"/>
            <w:tcBorders>
              <w:top w:val="single" w:sz="12" w:space="0" w:color="808080"/>
              <w:bottom w:val="single" w:sz="12" w:space="0" w:color="808080"/>
            </w:tcBorders>
          </w:tcPr>
          <w:p w:rsidR="00121AB7" w:rsidRPr="00121AB7" w:rsidRDefault="00F87703" w:rsidP="00121AB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4"/>
              </w:rPr>
              <w:t>Onderdelen</w:t>
            </w:r>
          </w:p>
          <w:p w:rsidR="00121AB7" w:rsidRPr="00121AB7" w:rsidRDefault="00121AB7" w:rsidP="00121AB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bottom w:val="single" w:sz="12" w:space="0" w:color="808080"/>
            </w:tcBorders>
          </w:tcPr>
          <w:p w:rsidR="00121AB7" w:rsidRPr="00121AB7" w:rsidRDefault="00121AB7" w:rsidP="00121AB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121AB7">
              <w:rPr>
                <w:rFonts w:ascii="Tahoma" w:eastAsia="Times New Roman" w:hAnsi="Tahoma" w:cs="Times New Roman"/>
                <w:b/>
                <w:sz w:val="20"/>
                <w:szCs w:val="24"/>
              </w:rPr>
              <w:t>Vorm</w:t>
            </w:r>
          </w:p>
        </w:tc>
      </w:tr>
      <w:tr w:rsidR="00121AB7" w:rsidRPr="00121AB7" w:rsidTr="00121AB7">
        <w:tc>
          <w:tcPr>
            <w:tcW w:w="851" w:type="dxa"/>
          </w:tcPr>
          <w:p w:rsidR="00121AB7" w:rsidRPr="00121AB7" w:rsidRDefault="00121AB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30</w:t>
            </w:r>
          </w:p>
        </w:tc>
        <w:tc>
          <w:tcPr>
            <w:tcW w:w="5728" w:type="dxa"/>
          </w:tcPr>
          <w:p w:rsidR="00121AB7" w:rsidRPr="00121AB7" w:rsidRDefault="00121AB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Welkom</w:t>
            </w:r>
            <w:r>
              <w:rPr>
                <w:rFonts w:ascii="Tahoma" w:eastAsia="Times New Roman" w:hAnsi="Tahoma" w:cs="Times New Roman"/>
                <w:sz w:val="16"/>
                <w:szCs w:val="16"/>
              </w:rPr>
              <w:t>, kennismaking</w:t>
            </w: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 xml:space="preserve"> en Agenda cursusdag</w:t>
            </w:r>
            <w:r>
              <w:rPr>
                <w:rFonts w:ascii="Tahoma" w:eastAsia="Times New Roman" w:hAnsi="Tahoma" w:cs="Times New Roman"/>
                <w:sz w:val="16"/>
                <w:szCs w:val="16"/>
              </w:rPr>
              <w:t>en 1 t/m 5</w:t>
            </w:r>
          </w:p>
        </w:tc>
        <w:tc>
          <w:tcPr>
            <w:tcW w:w="1440" w:type="dxa"/>
          </w:tcPr>
          <w:p w:rsidR="00121AB7" w:rsidRPr="00121AB7" w:rsidRDefault="00121AB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  <w:tr w:rsidR="00121AB7" w:rsidRPr="00121AB7" w:rsidTr="00121AB7">
        <w:tc>
          <w:tcPr>
            <w:tcW w:w="851" w:type="dxa"/>
          </w:tcPr>
          <w:p w:rsidR="00121AB7" w:rsidRPr="00121AB7" w:rsidRDefault="00E640D3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30</w:t>
            </w:r>
          </w:p>
        </w:tc>
        <w:tc>
          <w:tcPr>
            <w:tcW w:w="5728" w:type="dxa"/>
          </w:tcPr>
          <w:p w:rsidR="00121AB7" w:rsidRPr="00121AB7" w:rsidRDefault="00121AB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Casusbeschrijvingen</w:t>
            </w:r>
          </w:p>
        </w:tc>
        <w:tc>
          <w:tcPr>
            <w:tcW w:w="1440" w:type="dxa"/>
          </w:tcPr>
          <w:p w:rsidR="00121AB7" w:rsidRPr="00121AB7" w:rsidRDefault="00121AB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  <w:tr w:rsidR="00121AB7" w:rsidRPr="00121AB7" w:rsidTr="00121AB7">
        <w:tc>
          <w:tcPr>
            <w:tcW w:w="851" w:type="dxa"/>
          </w:tcPr>
          <w:p w:rsidR="00121AB7" w:rsidRPr="00121AB7" w:rsidRDefault="00E640D3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180</w:t>
            </w:r>
          </w:p>
        </w:tc>
        <w:tc>
          <w:tcPr>
            <w:tcW w:w="5728" w:type="dxa"/>
          </w:tcPr>
          <w:p w:rsidR="00121AB7" w:rsidRPr="00121AB7" w:rsidRDefault="00121AB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U</w:t>
            </w:r>
            <w:r w:rsidR="00E640D3">
              <w:rPr>
                <w:rFonts w:ascii="Tahoma" w:eastAsia="Times New Roman" w:hAnsi="Tahoma" w:cs="Times New Roman"/>
                <w:sz w:val="16"/>
                <w:szCs w:val="16"/>
              </w:rPr>
              <w:t>itleg theoretische achtergrond Exposure in Vivo bij chronische pijn</w:t>
            </w:r>
          </w:p>
        </w:tc>
        <w:tc>
          <w:tcPr>
            <w:tcW w:w="1440" w:type="dxa"/>
          </w:tcPr>
          <w:p w:rsidR="00121AB7" w:rsidRPr="00121AB7" w:rsidRDefault="00121AB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</w:tbl>
    <w:p w:rsidR="00121AB7" w:rsidRPr="00121AB7" w:rsidRDefault="00121AB7" w:rsidP="00121AB7">
      <w:pPr>
        <w:spacing w:after="0" w:line="360" w:lineRule="auto"/>
        <w:rPr>
          <w:rFonts w:ascii="Tahoma" w:eastAsia="Times New Roman" w:hAnsi="Tahoma" w:cs="Times New Roman"/>
          <w:sz w:val="20"/>
          <w:szCs w:val="24"/>
        </w:rPr>
      </w:pPr>
    </w:p>
    <w:p w:rsidR="00121AB7" w:rsidRPr="00121AB7" w:rsidRDefault="001F0FFE" w:rsidP="00121AB7">
      <w:pPr>
        <w:spacing w:after="0" w:line="240" w:lineRule="auto"/>
        <w:ind w:left="540"/>
        <w:rPr>
          <w:rFonts w:ascii="Tahoma" w:eastAsia="Times New Roman" w:hAnsi="Tahoma" w:cs="Tahoma"/>
          <w:bCs/>
          <w:sz w:val="20"/>
          <w:szCs w:val="24"/>
        </w:rPr>
      </w:pPr>
      <w:r>
        <w:rPr>
          <w:rFonts w:ascii="Tahoma" w:eastAsia="Times New Roman" w:hAnsi="Tahoma" w:cs="Tahoma"/>
          <w:bCs/>
          <w:sz w:val="20"/>
          <w:szCs w:val="24"/>
        </w:rPr>
        <w:t>Cursus</w:t>
      </w:r>
      <w:r w:rsidR="00BB54C5">
        <w:rPr>
          <w:rFonts w:ascii="Tahoma" w:eastAsia="Times New Roman" w:hAnsi="Tahoma" w:cs="Tahoma"/>
          <w:bCs/>
          <w:sz w:val="20"/>
          <w:szCs w:val="24"/>
        </w:rPr>
        <w:t>dag 1: 240 minuten = 4</w:t>
      </w:r>
      <w:r w:rsidR="00121AB7" w:rsidRPr="00121AB7">
        <w:rPr>
          <w:rFonts w:ascii="Tahoma" w:eastAsia="Times New Roman" w:hAnsi="Tahoma" w:cs="Tahoma"/>
          <w:bCs/>
          <w:sz w:val="20"/>
          <w:szCs w:val="24"/>
        </w:rPr>
        <w:t xml:space="preserve"> uur</w:t>
      </w:r>
    </w:p>
    <w:p w:rsidR="00121AB7" w:rsidRDefault="00121AB7" w:rsidP="00121AB7">
      <w:pPr>
        <w:spacing w:after="0" w:line="240" w:lineRule="auto"/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</w:pPr>
    </w:p>
    <w:p w:rsidR="001F0FFE" w:rsidRDefault="00BB54C5" w:rsidP="00121AB7">
      <w:pPr>
        <w:spacing w:after="0" w:line="240" w:lineRule="auto"/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</w:pPr>
      <w:r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  <w:t>Overzicht cursusdag 2</w:t>
      </w:r>
    </w:p>
    <w:p w:rsidR="00121AB7" w:rsidRPr="00121AB7" w:rsidRDefault="00BB54C5" w:rsidP="00121AB7">
      <w:pPr>
        <w:spacing w:after="0" w:line="240" w:lineRule="auto"/>
        <w:rPr>
          <w:rFonts w:ascii="Tahoma" w:eastAsia="Times New Roman" w:hAnsi="Tahoma" w:cs="Times New Roman"/>
          <w:bCs/>
          <w:sz w:val="20"/>
          <w:szCs w:val="24"/>
        </w:rPr>
      </w:pPr>
      <w:r w:rsidRPr="00BB54C5"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  <w:t xml:space="preserve"> </w:t>
      </w:r>
    </w:p>
    <w:tbl>
      <w:tblPr>
        <w:tblW w:w="801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851"/>
        <w:gridCol w:w="5728"/>
        <w:gridCol w:w="1440"/>
      </w:tblGrid>
      <w:tr w:rsidR="001F0FFE" w:rsidRPr="00121AB7" w:rsidTr="001F0FFE">
        <w:tc>
          <w:tcPr>
            <w:tcW w:w="851" w:type="dxa"/>
            <w:tcBorders>
              <w:top w:val="single" w:sz="12" w:space="0" w:color="808080"/>
              <w:bottom w:val="single" w:sz="12" w:space="0" w:color="808080"/>
            </w:tcBorders>
          </w:tcPr>
          <w:p w:rsidR="001F0FFE" w:rsidRDefault="001F0FFE" w:rsidP="00121AB7">
            <w:pPr>
              <w:spacing w:after="0" w:line="240" w:lineRule="auto"/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</w:pPr>
            <w:r w:rsidRPr="00121AB7"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  <w:t>Duur</w:t>
            </w:r>
          </w:p>
          <w:p w:rsidR="001F0FFE" w:rsidRPr="00121AB7" w:rsidRDefault="001F0FFE" w:rsidP="00121AB7">
            <w:pPr>
              <w:spacing w:after="0" w:line="240" w:lineRule="auto"/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  <w:t>(min)</w:t>
            </w:r>
          </w:p>
        </w:tc>
        <w:tc>
          <w:tcPr>
            <w:tcW w:w="5728" w:type="dxa"/>
            <w:tcBorders>
              <w:top w:val="single" w:sz="12" w:space="0" w:color="808080"/>
              <w:bottom w:val="single" w:sz="12" w:space="0" w:color="808080"/>
            </w:tcBorders>
          </w:tcPr>
          <w:p w:rsidR="001F0FFE" w:rsidRPr="00121AB7" w:rsidRDefault="00F87703" w:rsidP="00121AB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4"/>
              </w:rPr>
              <w:t>Onderdelen</w:t>
            </w:r>
          </w:p>
          <w:p w:rsidR="001F0FFE" w:rsidRPr="00121AB7" w:rsidRDefault="001F0FFE" w:rsidP="00121AB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bottom w:val="single" w:sz="12" w:space="0" w:color="808080"/>
            </w:tcBorders>
          </w:tcPr>
          <w:p w:rsidR="001F0FFE" w:rsidRPr="00121AB7" w:rsidRDefault="001F0FFE" w:rsidP="00121AB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121AB7">
              <w:rPr>
                <w:rFonts w:ascii="Tahoma" w:eastAsia="Times New Roman" w:hAnsi="Tahoma" w:cs="Times New Roman"/>
                <w:b/>
                <w:sz w:val="20"/>
                <w:szCs w:val="24"/>
              </w:rPr>
              <w:t>Vorm</w:t>
            </w:r>
          </w:p>
        </w:tc>
      </w:tr>
      <w:tr w:rsidR="001F0FFE" w:rsidRPr="00121AB7" w:rsidTr="001F0FFE">
        <w:tc>
          <w:tcPr>
            <w:tcW w:w="851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30</w:t>
            </w:r>
          </w:p>
        </w:tc>
        <w:tc>
          <w:tcPr>
            <w:tcW w:w="5728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Uitleg intake</w:t>
            </w:r>
          </w:p>
        </w:tc>
        <w:tc>
          <w:tcPr>
            <w:tcW w:w="1440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  <w:tr w:rsidR="001F0FFE" w:rsidRPr="00121AB7" w:rsidTr="001F0FFE">
        <w:tc>
          <w:tcPr>
            <w:tcW w:w="851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45</w:t>
            </w:r>
          </w:p>
        </w:tc>
        <w:tc>
          <w:tcPr>
            <w:tcW w:w="5728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Opdracht intake</w:t>
            </w:r>
          </w:p>
        </w:tc>
        <w:tc>
          <w:tcPr>
            <w:tcW w:w="1440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Werkgroepen</w:t>
            </w:r>
          </w:p>
        </w:tc>
      </w:tr>
      <w:tr w:rsidR="001F0FFE" w:rsidRPr="00121AB7" w:rsidTr="001F0FFE">
        <w:tc>
          <w:tcPr>
            <w:tcW w:w="851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30</w:t>
            </w:r>
          </w:p>
        </w:tc>
        <w:tc>
          <w:tcPr>
            <w:tcW w:w="5728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Nabespreken opdracht intake</w:t>
            </w:r>
          </w:p>
        </w:tc>
        <w:tc>
          <w:tcPr>
            <w:tcW w:w="1440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  <w:tr w:rsidR="001F0FFE" w:rsidRPr="00121AB7" w:rsidTr="001F0FFE">
        <w:tc>
          <w:tcPr>
            <w:tcW w:w="851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30</w:t>
            </w:r>
          </w:p>
        </w:tc>
        <w:tc>
          <w:tcPr>
            <w:tcW w:w="5728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 xml:space="preserve">Uitleg toepassen PHODA  </w:t>
            </w:r>
          </w:p>
        </w:tc>
        <w:tc>
          <w:tcPr>
            <w:tcW w:w="1440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  <w:tr w:rsidR="001F0FFE" w:rsidRPr="00121AB7" w:rsidTr="001F0FFE">
        <w:tc>
          <w:tcPr>
            <w:tcW w:w="851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60</w:t>
            </w:r>
          </w:p>
        </w:tc>
        <w:tc>
          <w:tcPr>
            <w:tcW w:w="5728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Opdracht PHODA</w:t>
            </w:r>
          </w:p>
        </w:tc>
        <w:tc>
          <w:tcPr>
            <w:tcW w:w="1440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Werkgroepen</w:t>
            </w:r>
          </w:p>
        </w:tc>
      </w:tr>
      <w:tr w:rsidR="001F0FFE" w:rsidRPr="00121AB7" w:rsidTr="001F0FFE">
        <w:tc>
          <w:tcPr>
            <w:tcW w:w="851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30</w:t>
            </w:r>
          </w:p>
        </w:tc>
        <w:tc>
          <w:tcPr>
            <w:tcW w:w="5728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 xml:space="preserve">Nabespreken opdracht PHODA </w:t>
            </w:r>
          </w:p>
        </w:tc>
        <w:tc>
          <w:tcPr>
            <w:tcW w:w="1440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  <w:tr w:rsidR="001F0FFE" w:rsidRPr="00121AB7" w:rsidTr="001F0FFE">
        <w:tc>
          <w:tcPr>
            <w:tcW w:w="851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30</w:t>
            </w:r>
          </w:p>
        </w:tc>
        <w:tc>
          <w:tcPr>
            <w:tcW w:w="5728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 xml:space="preserve">Uitleg educatie revalidatiearts </w:t>
            </w:r>
          </w:p>
        </w:tc>
        <w:tc>
          <w:tcPr>
            <w:tcW w:w="1440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  <w:tr w:rsidR="001F0FFE" w:rsidRPr="00121AB7" w:rsidTr="001F0FFE">
        <w:tc>
          <w:tcPr>
            <w:tcW w:w="851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45</w:t>
            </w:r>
          </w:p>
        </w:tc>
        <w:tc>
          <w:tcPr>
            <w:tcW w:w="5728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 xml:space="preserve">Opdracht educatie revalidatiearts </w:t>
            </w:r>
          </w:p>
        </w:tc>
        <w:tc>
          <w:tcPr>
            <w:tcW w:w="1440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Werkgroepen</w:t>
            </w:r>
          </w:p>
        </w:tc>
      </w:tr>
      <w:tr w:rsidR="001F0FFE" w:rsidRPr="00121AB7" w:rsidTr="001F0FFE">
        <w:tc>
          <w:tcPr>
            <w:tcW w:w="851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15</w:t>
            </w:r>
          </w:p>
        </w:tc>
        <w:tc>
          <w:tcPr>
            <w:tcW w:w="5728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Nabespreken opdracht educatie revalidatiearts</w:t>
            </w:r>
          </w:p>
        </w:tc>
        <w:tc>
          <w:tcPr>
            <w:tcW w:w="1440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  <w:tr w:rsidR="001F0FFE" w:rsidRPr="00121AB7" w:rsidTr="001F0FFE">
        <w:tc>
          <w:tcPr>
            <w:tcW w:w="851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30</w:t>
            </w:r>
          </w:p>
        </w:tc>
        <w:tc>
          <w:tcPr>
            <w:tcW w:w="5728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 xml:space="preserve">Uitleg </w:t>
            </w:r>
            <w:proofErr w:type="spellStart"/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behandelrationale</w:t>
            </w:r>
            <w:proofErr w:type="spellEnd"/>
          </w:p>
        </w:tc>
        <w:tc>
          <w:tcPr>
            <w:tcW w:w="1440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  <w:tr w:rsidR="001F0FFE" w:rsidRPr="00121AB7" w:rsidTr="001F0FFE">
        <w:tc>
          <w:tcPr>
            <w:tcW w:w="851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45</w:t>
            </w:r>
          </w:p>
        </w:tc>
        <w:tc>
          <w:tcPr>
            <w:tcW w:w="5728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Opdracht</w:t>
            </w: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 1</w:t>
            </w: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 xml:space="preserve"> uitleg </w:t>
            </w:r>
            <w:proofErr w:type="spellStart"/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behandelrationale</w:t>
            </w:r>
            <w:proofErr w:type="spellEnd"/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Werkgroepen</w:t>
            </w:r>
          </w:p>
        </w:tc>
      </w:tr>
      <w:tr w:rsidR="001F0FFE" w:rsidRPr="00121AB7" w:rsidTr="001F0FFE">
        <w:tc>
          <w:tcPr>
            <w:tcW w:w="851" w:type="dxa"/>
          </w:tcPr>
          <w:p w:rsidR="001F0FFE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30</w:t>
            </w:r>
          </w:p>
        </w:tc>
        <w:tc>
          <w:tcPr>
            <w:tcW w:w="5728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Tussenevaluatie opdracht 1 uitleg </w:t>
            </w:r>
            <w:proofErr w:type="spellStart"/>
            <w:r>
              <w:rPr>
                <w:rFonts w:ascii="Tahoma" w:eastAsia="Times New Roman" w:hAnsi="Tahoma" w:cs="Times New Roman"/>
                <w:sz w:val="16"/>
                <w:szCs w:val="16"/>
              </w:rPr>
              <w:t>behandelrationale</w:t>
            </w:r>
            <w:proofErr w:type="spellEnd"/>
          </w:p>
        </w:tc>
        <w:tc>
          <w:tcPr>
            <w:tcW w:w="1440" w:type="dxa"/>
          </w:tcPr>
          <w:p w:rsidR="001F0FFE" w:rsidRPr="00121AB7" w:rsidRDefault="00097A38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  <w:tr w:rsidR="00097A38" w:rsidRPr="00121AB7" w:rsidTr="001F0FFE">
        <w:tc>
          <w:tcPr>
            <w:tcW w:w="851" w:type="dxa"/>
          </w:tcPr>
          <w:p w:rsidR="00097A38" w:rsidRDefault="00097A38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45</w:t>
            </w:r>
          </w:p>
        </w:tc>
        <w:tc>
          <w:tcPr>
            <w:tcW w:w="5728" w:type="dxa"/>
          </w:tcPr>
          <w:p w:rsidR="00097A38" w:rsidRDefault="00097A38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Opdracht 2 uitleg </w:t>
            </w:r>
            <w:proofErr w:type="spellStart"/>
            <w:r>
              <w:rPr>
                <w:rFonts w:ascii="Tahoma" w:eastAsia="Times New Roman" w:hAnsi="Tahoma" w:cs="Times New Roman"/>
                <w:sz w:val="16"/>
                <w:szCs w:val="16"/>
              </w:rPr>
              <w:t>behandelrationale</w:t>
            </w:r>
            <w:proofErr w:type="spellEnd"/>
          </w:p>
        </w:tc>
        <w:tc>
          <w:tcPr>
            <w:tcW w:w="1440" w:type="dxa"/>
          </w:tcPr>
          <w:p w:rsidR="00097A38" w:rsidRPr="00121AB7" w:rsidRDefault="00097A38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Werkgroepen</w:t>
            </w:r>
          </w:p>
        </w:tc>
      </w:tr>
      <w:tr w:rsidR="001F0FFE" w:rsidRPr="00121AB7" w:rsidTr="001F0FFE">
        <w:tc>
          <w:tcPr>
            <w:tcW w:w="851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30</w:t>
            </w:r>
          </w:p>
        </w:tc>
        <w:tc>
          <w:tcPr>
            <w:tcW w:w="5728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 xml:space="preserve">Nabespreken uitleg </w:t>
            </w:r>
            <w:proofErr w:type="spellStart"/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behandelrationale</w:t>
            </w:r>
            <w:proofErr w:type="spellEnd"/>
          </w:p>
        </w:tc>
        <w:tc>
          <w:tcPr>
            <w:tcW w:w="1440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  <w:tr w:rsidR="001F0FFE" w:rsidRPr="00121AB7" w:rsidTr="001F0FFE">
        <w:tc>
          <w:tcPr>
            <w:tcW w:w="851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25</w:t>
            </w:r>
          </w:p>
        </w:tc>
        <w:tc>
          <w:tcPr>
            <w:tcW w:w="5728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Evaluatie dag 2</w:t>
            </w:r>
          </w:p>
        </w:tc>
        <w:tc>
          <w:tcPr>
            <w:tcW w:w="1440" w:type="dxa"/>
          </w:tcPr>
          <w:p w:rsidR="001F0FFE" w:rsidRPr="00121AB7" w:rsidRDefault="001F0FFE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</w:tbl>
    <w:p w:rsidR="00121AB7" w:rsidRPr="00121AB7" w:rsidRDefault="00121AB7" w:rsidP="00121AB7">
      <w:pPr>
        <w:spacing w:after="0" w:line="360" w:lineRule="auto"/>
        <w:rPr>
          <w:rFonts w:ascii="Tahoma" w:eastAsia="Times New Roman" w:hAnsi="Tahoma" w:cs="Times New Roman"/>
          <w:sz w:val="20"/>
          <w:szCs w:val="24"/>
        </w:rPr>
      </w:pPr>
    </w:p>
    <w:p w:rsidR="00121AB7" w:rsidRPr="00121AB7" w:rsidRDefault="001F0FFE" w:rsidP="00121AB7">
      <w:pPr>
        <w:spacing w:after="0" w:line="240" w:lineRule="auto"/>
        <w:ind w:left="540"/>
        <w:rPr>
          <w:rFonts w:ascii="Tahoma" w:eastAsia="Times New Roman" w:hAnsi="Tahoma" w:cs="Tahoma"/>
          <w:bCs/>
          <w:sz w:val="20"/>
          <w:szCs w:val="24"/>
        </w:rPr>
      </w:pPr>
      <w:r>
        <w:rPr>
          <w:rFonts w:ascii="Tahoma" w:eastAsia="Times New Roman" w:hAnsi="Tahoma" w:cs="Tahoma"/>
          <w:bCs/>
          <w:sz w:val="20"/>
          <w:szCs w:val="24"/>
        </w:rPr>
        <w:t>Cursus</w:t>
      </w:r>
      <w:r w:rsidR="00121AB7" w:rsidRPr="00121AB7">
        <w:rPr>
          <w:rFonts w:ascii="Tahoma" w:eastAsia="Times New Roman" w:hAnsi="Tahoma" w:cs="Tahoma"/>
          <w:bCs/>
          <w:sz w:val="20"/>
          <w:szCs w:val="24"/>
        </w:rPr>
        <w:t>dag 2: 420 minuten = 7 uur</w:t>
      </w:r>
      <w:r>
        <w:rPr>
          <w:rFonts w:ascii="Tahoma" w:eastAsia="Times New Roman" w:hAnsi="Tahoma" w:cs="Tahoma"/>
          <w:bCs/>
          <w:sz w:val="20"/>
          <w:szCs w:val="24"/>
        </w:rPr>
        <w:t xml:space="preserve"> (exclusief pauzes)</w:t>
      </w:r>
    </w:p>
    <w:p w:rsidR="00121AB7" w:rsidRPr="00121AB7" w:rsidRDefault="00121AB7" w:rsidP="00121AB7">
      <w:pPr>
        <w:spacing w:after="0" w:line="240" w:lineRule="auto"/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</w:pPr>
    </w:p>
    <w:p w:rsidR="00121AB7" w:rsidRDefault="001F0FFE" w:rsidP="00121AB7">
      <w:pPr>
        <w:spacing w:after="0" w:line="240" w:lineRule="auto"/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</w:pPr>
      <w:r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  <w:t>Overzicht cursusdag 3</w:t>
      </w:r>
    </w:p>
    <w:p w:rsidR="001F0FFE" w:rsidRPr="00121AB7" w:rsidRDefault="001F0FFE" w:rsidP="00121AB7">
      <w:pPr>
        <w:spacing w:after="0" w:line="240" w:lineRule="auto"/>
        <w:rPr>
          <w:rFonts w:ascii="Tahoma" w:eastAsia="Times New Roman" w:hAnsi="Tahoma" w:cs="Times New Roman"/>
          <w:bCs/>
          <w:sz w:val="20"/>
          <w:szCs w:val="24"/>
        </w:rPr>
      </w:pPr>
    </w:p>
    <w:tbl>
      <w:tblPr>
        <w:tblW w:w="7843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808"/>
        <w:gridCol w:w="5595"/>
        <w:gridCol w:w="1440"/>
      </w:tblGrid>
      <w:tr w:rsidR="00AB4E67" w:rsidRPr="00121AB7" w:rsidTr="00AB4E67">
        <w:tc>
          <w:tcPr>
            <w:tcW w:w="808" w:type="dxa"/>
            <w:tcBorders>
              <w:top w:val="single" w:sz="12" w:space="0" w:color="808080"/>
              <w:bottom w:val="single" w:sz="12" w:space="0" w:color="808080"/>
            </w:tcBorders>
          </w:tcPr>
          <w:p w:rsidR="00AB4E67" w:rsidRDefault="00AB4E67" w:rsidP="00121AB7">
            <w:pPr>
              <w:spacing w:after="0" w:line="240" w:lineRule="auto"/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</w:pPr>
            <w:r w:rsidRPr="00121AB7"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  <w:t>Duur</w:t>
            </w:r>
          </w:p>
          <w:p w:rsidR="00AB4E67" w:rsidRPr="00121AB7" w:rsidRDefault="00AB4E67" w:rsidP="00121AB7">
            <w:pPr>
              <w:spacing w:after="0" w:line="240" w:lineRule="auto"/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  <w:t>(min)</w:t>
            </w:r>
          </w:p>
        </w:tc>
        <w:tc>
          <w:tcPr>
            <w:tcW w:w="5595" w:type="dxa"/>
            <w:tcBorders>
              <w:top w:val="single" w:sz="12" w:space="0" w:color="808080"/>
              <w:bottom w:val="single" w:sz="12" w:space="0" w:color="808080"/>
            </w:tcBorders>
          </w:tcPr>
          <w:p w:rsidR="00AB4E67" w:rsidRPr="00121AB7" w:rsidRDefault="00F87703" w:rsidP="00121AB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4"/>
              </w:rPr>
              <w:t>Onderdelen</w:t>
            </w:r>
          </w:p>
          <w:p w:rsidR="00AB4E67" w:rsidRPr="00121AB7" w:rsidRDefault="00AB4E67" w:rsidP="00121AB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bottom w:val="single" w:sz="12" w:space="0" w:color="808080"/>
            </w:tcBorders>
          </w:tcPr>
          <w:p w:rsidR="00AB4E67" w:rsidRPr="00121AB7" w:rsidRDefault="00AB4E67" w:rsidP="00121AB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121AB7">
              <w:rPr>
                <w:rFonts w:ascii="Tahoma" w:eastAsia="Times New Roman" w:hAnsi="Tahoma" w:cs="Times New Roman"/>
                <w:b/>
                <w:sz w:val="20"/>
                <w:szCs w:val="24"/>
              </w:rPr>
              <w:t>Vorm</w:t>
            </w:r>
          </w:p>
        </w:tc>
      </w:tr>
      <w:tr w:rsidR="00AB4E67" w:rsidRPr="00121AB7" w:rsidTr="00AB4E67">
        <w:tc>
          <w:tcPr>
            <w:tcW w:w="808" w:type="dxa"/>
          </w:tcPr>
          <w:p w:rsidR="00AB4E67" w:rsidRPr="00121AB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30</w:t>
            </w:r>
          </w:p>
        </w:tc>
        <w:tc>
          <w:tcPr>
            <w:tcW w:w="5595" w:type="dxa"/>
          </w:tcPr>
          <w:p w:rsidR="00AB4E67" w:rsidRPr="00121AB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Uitleg Exposure in Vivo en gedragsexperiment</w:t>
            </w:r>
            <w:r>
              <w:rPr>
                <w:rFonts w:ascii="Tahoma" w:eastAsia="Times New Roman" w:hAnsi="Tahoma" w:cs="Times New Roman"/>
                <w:sz w:val="16"/>
                <w:szCs w:val="16"/>
              </w:rPr>
              <w:t>en</w:t>
            </w:r>
          </w:p>
        </w:tc>
        <w:tc>
          <w:tcPr>
            <w:tcW w:w="1440" w:type="dxa"/>
          </w:tcPr>
          <w:p w:rsidR="00AB4E67" w:rsidRPr="00121AB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  <w:tr w:rsidR="00AB4E67" w:rsidRPr="00121AB7" w:rsidTr="00AB4E67">
        <w:tc>
          <w:tcPr>
            <w:tcW w:w="808" w:type="dxa"/>
          </w:tcPr>
          <w:p w:rsidR="00AB4E67" w:rsidRPr="00121AB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60</w:t>
            </w:r>
          </w:p>
        </w:tc>
        <w:tc>
          <w:tcPr>
            <w:tcW w:w="5595" w:type="dxa"/>
          </w:tcPr>
          <w:p w:rsidR="00AB4E67" w:rsidRPr="00121AB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Opdracht</w:t>
            </w: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 1</w:t>
            </w: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 xml:space="preserve"> Exposure in Vivo en gedragsexperiment</w:t>
            </w:r>
            <w:r>
              <w:rPr>
                <w:rFonts w:ascii="Tahoma" w:eastAsia="Times New Roman" w:hAnsi="Tahoma" w:cs="Times New Roman"/>
                <w:sz w:val="16"/>
                <w:szCs w:val="16"/>
              </w:rPr>
              <w:t>en</w:t>
            </w:r>
          </w:p>
        </w:tc>
        <w:tc>
          <w:tcPr>
            <w:tcW w:w="1440" w:type="dxa"/>
          </w:tcPr>
          <w:p w:rsidR="00AB4E67" w:rsidRPr="00121AB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Werkgroepen</w:t>
            </w:r>
          </w:p>
        </w:tc>
      </w:tr>
      <w:tr w:rsidR="00AB4E67" w:rsidRPr="00121AB7" w:rsidTr="00AB4E67">
        <w:tc>
          <w:tcPr>
            <w:tcW w:w="808" w:type="dxa"/>
          </w:tcPr>
          <w:p w:rsidR="00AB4E67" w:rsidRPr="00121AB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30</w:t>
            </w:r>
          </w:p>
        </w:tc>
        <w:tc>
          <w:tcPr>
            <w:tcW w:w="5595" w:type="dxa"/>
          </w:tcPr>
          <w:p w:rsidR="00AB4E67" w:rsidRPr="00121AB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097A38">
              <w:rPr>
                <w:rFonts w:ascii="Tahoma" w:eastAsia="Times New Roman" w:hAnsi="Tahoma" w:cs="Times New Roman"/>
                <w:sz w:val="16"/>
                <w:szCs w:val="16"/>
              </w:rPr>
              <w:t>Tussenevaluatie opdracht Exposure in Vivo en gedragsexperimenten</w:t>
            </w:r>
          </w:p>
        </w:tc>
        <w:tc>
          <w:tcPr>
            <w:tcW w:w="1440" w:type="dxa"/>
          </w:tcPr>
          <w:p w:rsidR="00AB4E67" w:rsidRPr="00121AB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  <w:tr w:rsidR="00AB4E67" w:rsidRPr="00121AB7" w:rsidTr="00AB4E67">
        <w:tc>
          <w:tcPr>
            <w:tcW w:w="808" w:type="dxa"/>
          </w:tcPr>
          <w:p w:rsidR="00AB4E6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60</w:t>
            </w:r>
          </w:p>
        </w:tc>
        <w:tc>
          <w:tcPr>
            <w:tcW w:w="5595" w:type="dxa"/>
          </w:tcPr>
          <w:p w:rsidR="00AB4E67" w:rsidRPr="00097A38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097A38">
              <w:rPr>
                <w:rFonts w:ascii="Tahoma" w:eastAsia="Times New Roman" w:hAnsi="Tahoma" w:cs="Times New Roman"/>
                <w:sz w:val="16"/>
                <w:szCs w:val="16"/>
              </w:rPr>
              <w:t>Opdracht 2 Exposure in Vivo en gedragsexperimenten</w:t>
            </w:r>
          </w:p>
        </w:tc>
        <w:tc>
          <w:tcPr>
            <w:tcW w:w="1440" w:type="dxa"/>
          </w:tcPr>
          <w:p w:rsidR="00AB4E6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Werkgroep</w:t>
            </w:r>
          </w:p>
        </w:tc>
      </w:tr>
      <w:tr w:rsidR="00AB4E67" w:rsidRPr="00121AB7" w:rsidTr="00AB4E67">
        <w:tc>
          <w:tcPr>
            <w:tcW w:w="808" w:type="dxa"/>
          </w:tcPr>
          <w:p w:rsidR="00AB4E6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30</w:t>
            </w:r>
          </w:p>
        </w:tc>
        <w:tc>
          <w:tcPr>
            <w:tcW w:w="5595" w:type="dxa"/>
          </w:tcPr>
          <w:p w:rsidR="00AB4E67" w:rsidRPr="00097A38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097A38">
              <w:rPr>
                <w:rFonts w:ascii="Tahoma" w:eastAsia="Times New Roman" w:hAnsi="Tahoma" w:cs="Times New Roman"/>
                <w:sz w:val="16"/>
                <w:szCs w:val="16"/>
              </w:rPr>
              <w:t>Tussenevaluatie opdracht Exposure in Vivo en gedragsexperiment</w:t>
            </w:r>
            <w:r>
              <w:rPr>
                <w:rFonts w:ascii="Tahoma" w:eastAsia="Times New Roman" w:hAnsi="Tahoma" w:cs="Times New Roman"/>
                <w:sz w:val="16"/>
                <w:szCs w:val="16"/>
              </w:rPr>
              <w:t>en</w:t>
            </w:r>
          </w:p>
        </w:tc>
        <w:tc>
          <w:tcPr>
            <w:tcW w:w="1440" w:type="dxa"/>
          </w:tcPr>
          <w:p w:rsidR="00AB4E6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  <w:tr w:rsidR="00AB4E67" w:rsidRPr="00121AB7" w:rsidTr="00AB4E67">
        <w:tc>
          <w:tcPr>
            <w:tcW w:w="808" w:type="dxa"/>
          </w:tcPr>
          <w:p w:rsidR="00AB4E6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60</w:t>
            </w:r>
          </w:p>
        </w:tc>
        <w:tc>
          <w:tcPr>
            <w:tcW w:w="5595" w:type="dxa"/>
          </w:tcPr>
          <w:p w:rsidR="00AB4E67" w:rsidRPr="00097A38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097A38">
              <w:rPr>
                <w:rFonts w:ascii="Tahoma" w:eastAsia="Times New Roman" w:hAnsi="Tahoma" w:cs="Times New Roman"/>
                <w:sz w:val="16"/>
                <w:szCs w:val="16"/>
              </w:rPr>
              <w:t>Opdracht 3 Exposure in Vivo en gedragsexperimenten</w:t>
            </w:r>
          </w:p>
        </w:tc>
        <w:tc>
          <w:tcPr>
            <w:tcW w:w="1440" w:type="dxa"/>
          </w:tcPr>
          <w:p w:rsidR="00AB4E6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Werkgroepen</w:t>
            </w:r>
          </w:p>
        </w:tc>
      </w:tr>
      <w:tr w:rsidR="00AB4E67" w:rsidRPr="00121AB7" w:rsidTr="00AB4E67">
        <w:tc>
          <w:tcPr>
            <w:tcW w:w="808" w:type="dxa"/>
          </w:tcPr>
          <w:p w:rsidR="00AB4E6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60</w:t>
            </w:r>
          </w:p>
        </w:tc>
        <w:tc>
          <w:tcPr>
            <w:tcW w:w="5595" w:type="dxa"/>
          </w:tcPr>
          <w:p w:rsidR="00AB4E67" w:rsidRPr="00097A38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097A38">
              <w:rPr>
                <w:rFonts w:ascii="Tahoma" w:eastAsia="Times New Roman" w:hAnsi="Tahoma" w:cs="Times New Roman"/>
                <w:sz w:val="16"/>
                <w:szCs w:val="16"/>
              </w:rPr>
              <w:t>Nabespreking opdracht Exposure in Vivo en gedragsexperimenten</w:t>
            </w:r>
          </w:p>
        </w:tc>
        <w:tc>
          <w:tcPr>
            <w:tcW w:w="1440" w:type="dxa"/>
          </w:tcPr>
          <w:p w:rsidR="00AB4E6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  <w:tr w:rsidR="00AB4E67" w:rsidRPr="00121AB7" w:rsidTr="00AB4E67">
        <w:tc>
          <w:tcPr>
            <w:tcW w:w="808" w:type="dxa"/>
          </w:tcPr>
          <w:p w:rsidR="00AB4E6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60</w:t>
            </w:r>
          </w:p>
        </w:tc>
        <w:tc>
          <w:tcPr>
            <w:tcW w:w="5595" w:type="dxa"/>
          </w:tcPr>
          <w:p w:rsidR="00AB4E67" w:rsidRPr="00097A38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AB4E67">
              <w:rPr>
                <w:rFonts w:ascii="Tahoma" w:eastAsia="Times New Roman" w:hAnsi="Tahoma" w:cs="Times New Roman"/>
                <w:sz w:val="16"/>
                <w:szCs w:val="16"/>
              </w:rPr>
              <w:t>Uitleg en bespreken terugvalpreventie</w:t>
            </w:r>
          </w:p>
        </w:tc>
        <w:tc>
          <w:tcPr>
            <w:tcW w:w="1440" w:type="dxa"/>
          </w:tcPr>
          <w:p w:rsidR="00AB4E6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  <w:tr w:rsidR="00AB4E67" w:rsidRPr="00121AB7" w:rsidTr="00AB4E67">
        <w:tc>
          <w:tcPr>
            <w:tcW w:w="808" w:type="dxa"/>
            <w:tcBorders>
              <w:bottom w:val="single" w:sz="12" w:space="0" w:color="808080"/>
            </w:tcBorders>
          </w:tcPr>
          <w:p w:rsidR="00AB4E67" w:rsidRPr="00121AB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30</w:t>
            </w:r>
          </w:p>
        </w:tc>
        <w:tc>
          <w:tcPr>
            <w:tcW w:w="5595" w:type="dxa"/>
            <w:tcBorders>
              <w:bottom w:val="single" w:sz="12" w:space="0" w:color="808080"/>
            </w:tcBorders>
          </w:tcPr>
          <w:p w:rsidR="00AB4E67" w:rsidRPr="00121AB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Evaluatie cursusdag 2 en 3</w:t>
            </w:r>
          </w:p>
        </w:tc>
        <w:tc>
          <w:tcPr>
            <w:tcW w:w="1440" w:type="dxa"/>
            <w:tcBorders>
              <w:bottom w:val="single" w:sz="12" w:space="0" w:color="808080"/>
            </w:tcBorders>
          </w:tcPr>
          <w:p w:rsidR="00AB4E67" w:rsidRPr="00121AB7" w:rsidRDefault="00AB4E67" w:rsidP="00121AB7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</w:tbl>
    <w:p w:rsidR="00121AB7" w:rsidRPr="00121AB7" w:rsidRDefault="00121AB7" w:rsidP="00121AB7">
      <w:pPr>
        <w:spacing w:after="0" w:line="360" w:lineRule="auto"/>
        <w:rPr>
          <w:rFonts w:ascii="Tahoma" w:eastAsia="Times New Roman" w:hAnsi="Tahoma" w:cs="Times New Roman"/>
          <w:sz w:val="20"/>
          <w:szCs w:val="24"/>
        </w:rPr>
      </w:pPr>
    </w:p>
    <w:p w:rsidR="00121AB7" w:rsidRDefault="00121AB7" w:rsidP="00121AB7">
      <w:pPr>
        <w:spacing w:after="0" w:line="240" w:lineRule="auto"/>
        <w:ind w:left="540"/>
        <w:rPr>
          <w:rFonts w:ascii="Tahoma" w:eastAsia="Times New Roman" w:hAnsi="Tahoma" w:cs="Tahoma"/>
          <w:bCs/>
          <w:sz w:val="20"/>
          <w:szCs w:val="24"/>
        </w:rPr>
      </w:pPr>
      <w:r w:rsidRPr="00121AB7">
        <w:rPr>
          <w:rFonts w:ascii="Tahoma" w:eastAsia="Times New Roman" w:hAnsi="Tahoma" w:cs="Tahoma"/>
          <w:bCs/>
          <w:sz w:val="20"/>
          <w:szCs w:val="24"/>
        </w:rPr>
        <w:t>Cursus dag 3: 420 minuten = 7 uur</w:t>
      </w:r>
      <w:r w:rsidR="00AB4E67">
        <w:rPr>
          <w:rFonts w:ascii="Tahoma" w:eastAsia="Times New Roman" w:hAnsi="Tahoma" w:cs="Tahoma"/>
          <w:bCs/>
          <w:sz w:val="20"/>
          <w:szCs w:val="24"/>
        </w:rPr>
        <w:t xml:space="preserve"> (exclusief pauzes)</w:t>
      </w:r>
    </w:p>
    <w:p w:rsidR="00AB4E67" w:rsidRDefault="00AB4E67" w:rsidP="00121AB7">
      <w:pPr>
        <w:spacing w:after="0" w:line="240" w:lineRule="auto"/>
        <w:ind w:left="540"/>
        <w:rPr>
          <w:rFonts w:ascii="Tahoma" w:eastAsia="Times New Roman" w:hAnsi="Tahoma" w:cs="Tahoma"/>
          <w:bCs/>
          <w:sz w:val="20"/>
          <w:szCs w:val="24"/>
        </w:rPr>
      </w:pPr>
    </w:p>
    <w:p w:rsidR="00AB4E67" w:rsidRDefault="00AB4E67" w:rsidP="00121AB7">
      <w:pPr>
        <w:spacing w:after="0" w:line="240" w:lineRule="auto"/>
        <w:ind w:left="540"/>
        <w:rPr>
          <w:rFonts w:ascii="Tahoma" w:eastAsia="Times New Roman" w:hAnsi="Tahoma" w:cs="Tahoma"/>
          <w:bCs/>
          <w:sz w:val="20"/>
          <w:szCs w:val="24"/>
        </w:rPr>
      </w:pPr>
    </w:p>
    <w:p w:rsidR="00F87703" w:rsidRDefault="00F87703" w:rsidP="00F87703">
      <w:pPr>
        <w:spacing w:after="0" w:line="240" w:lineRule="auto"/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</w:pPr>
      <w:r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  <w:t xml:space="preserve">Overzicht cursusdag </w:t>
      </w:r>
      <w:r w:rsidR="00D804E6">
        <w:rPr>
          <w:rFonts w:ascii="Tahoma" w:eastAsia="Times New Roman" w:hAnsi="Tahoma" w:cs="Times New Roman"/>
          <w:b/>
          <w:kern w:val="28"/>
          <w:sz w:val="28"/>
          <w:szCs w:val="20"/>
          <w:lang w:eastAsia="nl-NL"/>
        </w:rPr>
        <w:t>4</w:t>
      </w:r>
      <w:bookmarkStart w:id="0" w:name="_GoBack"/>
      <w:bookmarkEnd w:id="0"/>
    </w:p>
    <w:p w:rsidR="00F87703" w:rsidRPr="00121AB7" w:rsidRDefault="00F87703" w:rsidP="00F87703">
      <w:pPr>
        <w:spacing w:after="0" w:line="240" w:lineRule="auto"/>
        <w:rPr>
          <w:rFonts w:ascii="Tahoma" w:eastAsia="Times New Roman" w:hAnsi="Tahoma" w:cs="Times New Roman"/>
          <w:bCs/>
          <w:sz w:val="20"/>
          <w:szCs w:val="24"/>
        </w:rPr>
      </w:pPr>
    </w:p>
    <w:tbl>
      <w:tblPr>
        <w:tblW w:w="7843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50"/>
        <w:gridCol w:w="5453"/>
        <w:gridCol w:w="1440"/>
      </w:tblGrid>
      <w:tr w:rsidR="00F87703" w:rsidRPr="00121AB7" w:rsidTr="0079495A">
        <w:tc>
          <w:tcPr>
            <w:tcW w:w="950" w:type="dxa"/>
            <w:tcBorders>
              <w:top w:val="single" w:sz="12" w:space="0" w:color="808080"/>
              <w:bottom w:val="single" w:sz="12" w:space="0" w:color="808080"/>
            </w:tcBorders>
          </w:tcPr>
          <w:p w:rsidR="00F87703" w:rsidRDefault="00F87703" w:rsidP="0079495A">
            <w:pPr>
              <w:spacing w:after="0" w:line="240" w:lineRule="auto"/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</w:pPr>
            <w:r w:rsidRPr="00121AB7"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  <w:t>Duur</w:t>
            </w:r>
          </w:p>
          <w:p w:rsidR="00F87703" w:rsidRDefault="00F87703" w:rsidP="0079495A">
            <w:pPr>
              <w:spacing w:after="0" w:line="240" w:lineRule="auto"/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  <w:t>Totaal</w:t>
            </w:r>
          </w:p>
          <w:p w:rsidR="00F87703" w:rsidRPr="00121AB7" w:rsidRDefault="00F87703" w:rsidP="0079495A">
            <w:pPr>
              <w:spacing w:after="0" w:line="240" w:lineRule="auto"/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bCs/>
                <w:sz w:val="20"/>
                <w:szCs w:val="24"/>
              </w:rPr>
              <w:t>(min)</w:t>
            </w:r>
          </w:p>
        </w:tc>
        <w:tc>
          <w:tcPr>
            <w:tcW w:w="5453" w:type="dxa"/>
            <w:tcBorders>
              <w:top w:val="single" w:sz="12" w:space="0" w:color="808080"/>
              <w:bottom w:val="single" w:sz="12" w:space="0" w:color="808080"/>
            </w:tcBorders>
          </w:tcPr>
          <w:p w:rsidR="00F87703" w:rsidRPr="00121AB7" w:rsidRDefault="00F87703" w:rsidP="0079495A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4"/>
              </w:rPr>
              <w:t>Onderdelen</w:t>
            </w:r>
          </w:p>
          <w:p w:rsidR="00F87703" w:rsidRPr="00121AB7" w:rsidRDefault="00F87703" w:rsidP="0079495A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bottom w:val="single" w:sz="12" w:space="0" w:color="808080"/>
            </w:tcBorders>
          </w:tcPr>
          <w:p w:rsidR="00F87703" w:rsidRPr="00121AB7" w:rsidRDefault="00F87703" w:rsidP="0079495A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121AB7">
              <w:rPr>
                <w:rFonts w:ascii="Tahoma" w:eastAsia="Times New Roman" w:hAnsi="Tahoma" w:cs="Times New Roman"/>
                <w:b/>
                <w:sz w:val="20"/>
                <w:szCs w:val="24"/>
              </w:rPr>
              <w:t>Vorm</w:t>
            </w:r>
          </w:p>
        </w:tc>
      </w:tr>
      <w:tr w:rsidR="00F87703" w:rsidRPr="00121AB7" w:rsidTr="0079495A">
        <w:tc>
          <w:tcPr>
            <w:tcW w:w="950" w:type="dxa"/>
          </w:tcPr>
          <w:p w:rsidR="00F87703" w:rsidRPr="00121AB7" w:rsidRDefault="00F87703" w:rsidP="0079495A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420</w:t>
            </w:r>
          </w:p>
        </w:tc>
        <w:tc>
          <w:tcPr>
            <w:tcW w:w="5453" w:type="dxa"/>
          </w:tcPr>
          <w:p w:rsidR="00F87703" w:rsidRDefault="00F87703" w:rsidP="0079495A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 xml:space="preserve">Bekijken (video en/of in vivo) / beluisteren (audio) / bespreken casuïstiek </w:t>
            </w:r>
          </w:p>
          <w:p w:rsidR="00F87703" w:rsidRDefault="00F87703" w:rsidP="0079495A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Meekijken bij Exposure in Vivo behandelingen cursisten</w:t>
            </w:r>
            <w:r w:rsidR="00F22FBE">
              <w:rPr>
                <w:rFonts w:ascii="Tahoma" w:eastAsia="Times New Roman" w:hAnsi="Tahoma" w:cs="Times New Roman"/>
                <w:sz w:val="16"/>
                <w:szCs w:val="16"/>
              </w:rPr>
              <w:t xml:space="preserve"> op locatie</w:t>
            </w:r>
          </w:p>
          <w:p w:rsidR="00F87703" w:rsidRDefault="00F87703" w:rsidP="0079495A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Evaluatie Exposure in Vivo behandelingen cursisten</w:t>
            </w:r>
          </w:p>
          <w:p w:rsidR="00F87703" w:rsidRPr="00121AB7" w:rsidRDefault="00F87703" w:rsidP="0079495A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Evaluatie cursusdag 5</w:t>
            </w:r>
            <w:r w:rsidR="00F94A3B">
              <w:rPr>
                <w:rFonts w:ascii="Tahoma" w:eastAsia="Times New Roman" w:hAnsi="Tahoma" w:cs="Times New Roman"/>
                <w:sz w:val="16"/>
                <w:szCs w:val="16"/>
              </w:rPr>
              <w:t xml:space="preserve"> en de algehele cursus Exposure in Vivo</w:t>
            </w:r>
          </w:p>
        </w:tc>
        <w:tc>
          <w:tcPr>
            <w:tcW w:w="1440" w:type="dxa"/>
          </w:tcPr>
          <w:p w:rsidR="00F87703" w:rsidRDefault="00F87703" w:rsidP="0079495A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121AB7"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  <w:p w:rsidR="00F87703" w:rsidRDefault="00F87703" w:rsidP="0079495A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Werkgroepen</w:t>
            </w:r>
          </w:p>
          <w:p w:rsidR="00F87703" w:rsidRDefault="00F87703" w:rsidP="0079495A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  <w:p w:rsidR="00F87703" w:rsidRPr="00121AB7" w:rsidRDefault="00F87703" w:rsidP="0079495A">
            <w:pPr>
              <w:spacing w:after="0" w:line="360" w:lineRule="auto"/>
              <w:rPr>
                <w:rFonts w:ascii="Tahoma" w:eastAsia="Times New Roman" w:hAnsi="Tahoma" w:cs="Times New Roman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z w:val="16"/>
                <w:szCs w:val="16"/>
              </w:rPr>
              <w:t>Plenair</w:t>
            </w:r>
          </w:p>
        </w:tc>
      </w:tr>
    </w:tbl>
    <w:p w:rsidR="00F87703" w:rsidRPr="00121AB7" w:rsidRDefault="00F87703" w:rsidP="00F87703">
      <w:pPr>
        <w:spacing w:after="0" w:line="360" w:lineRule="auto"/>
        <w:rPr>
          <w:rFonts w:ascii="Tahoma" w:eastAsia="Times New Roman" w:hAnsi="Tahoma" w:cs="Times New Roman"/>
          <w:sz w:val="20"/>
          <w:szCs w:val="24"/>
        </w:rPr>
      </w:pPr>
    </w:p>
    <w:p w:rsidR="00F87703" w:rsidRPr="00121AB7" w:rsidRDefault="00F87703" w:rsidP="00F87703">
      <w:pPr>
        <w:spacing w:after="0" w:line="240" w:lineRule="auto"/>
        <w:ind w:left="540"/>
        <w:rPr>
          <w:rFonts w:ascii="Tahoma" w:eastAsia="Times New Roman" w:hAnsi="Tahoma" w:cs="Tahoma"/>
          <w:bCs/>
          <w:sz w:val="20"/>
          <w:szCs w:val="24"/>
        </w:rPr>
      </w:pPr>
      <w:r>
        <w:rPr>
          <w:rFonts w:ascii="Tahoma" w:eastAsia="Times New Roman" w:hAnsi="Tahoma" w:cs="Tahoma"/>
          <w:bCs/>
          <w:sz w:val="20"/>
          <w:szCs w:val="24"/>
        </w:rPr>
        <w:t>Cursus dag 4</w:t>
      </w:r>
      <w:r w:rsidRPr="00121AB7">
        <w:rPr>
          <w:rFonts w:ascii="Tahoma" w:eastAsia="Times New Roman" w:hAnsi="Tahoma" w:cs="Tahoma"/>
          <w:bCs/>
          <w:sz w:val="20"/>
          <w:szCs w:val="24"/>
        </w:rPr>
        <w:t>: 420 minuten = 7 uur</w:t>
      </w:r>
      <w:r>
        <w:rPr>
          <w:rFonts w:ascii="Tahoma" w:eastAsia="Times New Roman" w:hAnsi="Tahoma" w:cs="Tahoma"/>
          <w:bCs/>
          <w:sz w:val="20"/>
          <w:szCs w:val="24"/>
        </w:rPr>
        <w:t xml:space="preserve"> (exclusief pauzes)</w:t>
      </w:r>
    </w:p>
    <w:p w:rsidR="00F87703" w:rsidRDefault="00F87703"/>
    <w:sectPr w:rsidR="00F8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E98"/>
    <w:multiLevelType w:val="hybridMultilevel"/>
    <w:tmpl w:val="6F4E7E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95A96"/>
    <w:multiLevelType w:val="hybridMultilevel"/>
    <w:tmpl w:val="0E4CD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B0670"/>
    <w:multiLevelType w:val="hybridMultilevel"/>
    <w:tmpl w:val="5F40A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B7"/>
    <w:rsid w:val="00097A38"/>
    <w:rsid w:val="00121AB7"/>
    <w:rsid w:val="001F0FFE"/>
    <w:rsid w:val="007B5E7E"/>
    <w:rsid w:val="008E0AD2"/>
    <w:rsid w:val="009B5054"/>
    <w:rsid w:val="00AB4E67"/>
    <w:rsid w:val="00B54427"/>
    <w:rsid w:val="00BB54C5"/>
    <w:rsid w:val="00D804E6"/>
    <w:rsid w:val="00E640D3"/>
    <w:rsid w:val="00E70CB2"/>
    <w:rsid w:val="00F22FBE"/>
    <w:rsid w:val="00F87703"/>
    <w:rsid w:val="00F9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FBA5"/>
  <w15:chartTrackingRefBased/>
  <w15:docId w15:val="{5FE1A275-9132-4D65-A289-D327605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Jong</dc:creator>
  <cp:keywords/>
  <dc:description/>
  <cp:lastModifiedBy>John Wismans</cp:lastModifiedBy>
  <cp:revision>3</cp:revision>
  <dcterms:created xsi:type="dcterms:W3CDTF">2019-10-15T12:15:00Z</dcterms:created>
  <dcterms:modified xsi:type="dcterms:W3CDTF">2020-09-02T12:55:00Z</dcterms:modified>
</cp:coreProperties>
</file>